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82D" w:rsidRPr="00B112A3" w:rsidRDefault="003C382D" w:rsidP="003C382D">
      <w:pPr>
        <w:rPr>
          <w:sz w:val="20"/>
          <w:szCs w:val="20"/>
          <w:lang w:eastAsia="en-GB"/>
        </w:rPr>
      </w:pPr>
    </w:p>
    <w:p w:rsidR="003C382D" w:rsidRPr="00B112A3" w:rsidRDefault="003C382D" w:rsidP="003C382D">
      <w:pPr>
        <w:jc w:val="both"/>
        <w:rPr>
          <w:rFonts w:ascii="Arial" w:hAnsi="Arial"/>
          <w:sz w:val="20"/>
          <w:szCs w:val="20"/>
          <w:lang w:eastAsia="en-GB"/>
        </w:rPr>
      </w:pPr>
    </w:p>
    <w:p w:rsidR="003C382D" w:rsidRPr="006565B9" w:rsidRDefault="003C382D" w:rsidP="003C382D">
      <w:pPr>
        <w:jc w:val="center"/>
        <w:rPr>
          <w:rFonts w:ascii="Arial Bold" w:hAnsi="Arial Bold"/>
          <w:b/>
          <w:smallCaps/>
          <w:sz w:val="32"/>
          <w:szCs w:val="20"/>
          <w:lang w:eastAsia="en-GB"/>
        </w:rPr>
      </w:pPr>
      <w:r w:rsidRPr="006565B9">
        <w:rPr>
          <w:rFonts w:ascii="Arial Bold" w:hAnsi="Arial Bold"/>
          <w:b/>
          <w:smallCaps/>
          <w:sz w:val="32"/>
          <w:szCs w:val="20"/>
          <w:lang w:eastAsia="en-GB"/>
        </w:rPr>
        <w:t>Agenda Annual General Meeting</w:t>
      </w:r>
    </w:p>
    <w:p w:rsidR="003C382D" w:rsidRPr="006565B9" w:rsidRDefault="003C382D" w:rsidP="003C382D">
      <w:pPr>
        <w:jc w:val="both"/>
        <w:rPr>
          <w:rFonts w:ascii="Arial Bold" w:hAnsi="Arial Bold"/>
          <w:smallCaps/>
          <w:sz w:val="32"/>
          <w:szCs w:val="20"/>
          <w:lang w:eastAsia="en-GB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B0F0"/>
        <w:tblLayout w:type="fixed"/>
        <w:tblLook w:val="0000" w:firstRow="0" w:lastRow="0" w:firstColumn="0" w:lastColumn="0" w:noHBand="0" w:noVBand="0"/>
      </w:tblPr>
      <w:tblGrid>
        <w:gridCol w:w="1908"/>
        <w:gridCol w:w="1206"/>
        <w:gridCol w:w="992"/>
        <w:gridCol w:w="682"/>
        <w:gridCol w:w="1260"/>
        <w:gridCol w:w="3274"/>
      </w:tblGrid>
      <w:tr w:rsidR="003C382D" w:rsidRPr="00B556E8" w:rsidTr="000F6B91">
        <w:tc>
          <w:tcPr>
            <w:tcW w:w="1908" w:type="dxa"/>
            <w:shd w:val="clear" w:color="auto" w:fill="00B0F0"/>
          </w:tcPr>
          <w:p w:rsidR="003C382D" w:rsidRPr="000F6B91" w:rsidRDefault="003C382D" w:rsidP="008443D3">
            <w:pPr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0F6B91">
              <w:rPr>
                <w:rFonts w:ascii="Arial" w:hAnsi="Arial"/>
                <w:b/>
                <w:sz w:val="20"/>
                <w:szCs w:val="20"/>
                <w:lang w:eastAsia="en-GB"/>
              </w:rPr>
              <w:t>Meeting Date</w:t>
            </w:r>
          </w:p>
          <w:p w:rsidR="006565B9" w:rsidRPr="000F6B91" w:rsidRDefault="006565B9" w:rsidP="008443D3">
            <w:pPr>
              <w:rPr>
                <w:rFonts w:ascii="Arial" w:hAnsi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206" w:type="dxa"/>
            <w:shd w:val="clear" w:color="auto" w:fill="00B0F0"/>
          </w:tcPr>
          <w:p w:rsidR="003C382D" w:rsidRPr="000F6B91" w:rsidRDefault="002D2934" w:rsidP="00E35F1A">
            <w:pPr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b/>
                <w:sz w:val="20"/>
                <w:szCs w:val="20"/>
                <w:lang w:eastAsia="en-GB"/>
              </w:rPr>
              <w:t>20/10/16</w:t>
            </w:r>
          </w:p>
        </w:tc>
        <w:tc>
          <w:tcPr>
            <w:tcW w:w="992" w:type="dxa"/>
            <w:shd w:val="clear" w:color="auto" w:fill="00B0F0"/>
          </w:tcPr>
          <w:p w:rsidR="003C382D" w:rsidRPr="000F6B91" w:rsidRDefault="003C382D" w:rsidP="008443D3">
            <w:pPr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0F6B91">
              <w:rPr>
                <w:rFonts w:ascii="Arial" w:hAnsi="Arial"/>
                <w:b/>
                <w:sz w:val="20"/>
                <w:szCs w:val="20"/>
                <w:lang w:eastAsia="en-GB"/>
              </w:rPr>
              <w:t>Time</w:t>
            </w:r>
          </w:p>
        </w:tc>
        <w:tc>
          <w:tcPr>
            <w:tcW w:w="682" w:type="dxa"/>
            <w:shd w:val="clear" w:color="auto" w:fill="00B0F0"/>
          </w:tcPr>
          <w:p w:rsidR="003C382D" w:rsidRPr="000F6B91" w:rsidRDefault="007A05D3" w:rsidP="002756A7">
            <w:pPr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b/>
                <w:sz w:val="20"/>
                <w:szCs w:val="20"/>
                <w:lang w:eastAsia="en-GB"/>
              </w:rPr>
              <w:t>08</w:t>
            </w:r>
            <w:r w:rsidR="002756A7">
              <w:rPr>
                <w:rFonts w:ascii="Arial" w:hAnsi="Arial"/>
                <w:b/>
                <w:sz w:val="20"/>
                <w:szCs w:val="20"/>
                <w:lang w:eastAsia="en-GB"/>
              </w:rPr>
              <w:t>00</w:t>
            </w:r>
            <w:bookmarkStart w:id="0" w:name="_GoBack"/>
            <w:bookmarkEnd w:id="0"/>
          </w:p>
        </w:tc>
        <w:tc>
          <w:tcPr>
            <w:tcW w:w="1260" w:type="dxa"/>
            <w:shd w:val="clear" w:color="auto" w:fill="00B0F0"/>
          </w:tcPr>
          <w:p w:rsidR="003C382D" w:rsidRPr="000F6B91" w:rsidRDefault="003C382D" w:rsidP="008443D3">
            <w:pPr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0F6B91">
              <w:rPr>
                <w:rFonts w:ascii="Arial" w:hAnsi="Arial"/>
                <w:b/>
                <w:sz w:val="20"/>
                <w:szCs w:val="20"/>
                <w:lang w:eastAsia="en-GB"/>
              </w:rPr>
              <w:t>Location</w:t>
            </w:r>
          </w:p>
        </w:tc>
        <w:tc>
          <w:tcPr>
            <w:tcW w:w="3274" w:type="dxa"/>
            <w:shd w:val="clear" w:color="auto" w:fill="00B0F0"/>
          </w:tcPr>
          <w:p w:rsidR="003C382D" w:rsidRPr="000F6B91" w:rsidRDefault="000F6B91" w:rsidP="008443D3">
            <w:pPr>
              <w:rPr>
                <w:rFonts w:ascii="Arial" w:hAnsi="Arial"/>
                <w:b/>
                <w:sz w:val="20"/>
                <w:szCs w:val="20"/>
                <w:lang w:eastAsia="en-GB"/>
              </w:rPr>
            </w:pPr>
            <w:r w:rsidRPr="000F6B91">
              <w:rPr>
                <w:rFonts w:ascii="Arial" w:hAnsi="Arial"/>
                <w:b/>
                <w:sz w:val="20"/>
                <w:szCs w:val="20"/>
                <w:lang w:eastAsia="en-GB"/>
              </w:rPr>
              <w:t>124 George Rd Salamander</w:t>
            </w:r>
          </w:p>
        </w:tc>
      </w:tr>
    </w:tbl>
    <w:p w:rsidR="00413C2D" w:rsidRDefault="002756A7" w:rsidP="00413C2D">
      <w:pPr>
        <w:pBdr>
          <w:bottom w:val="single" w:sz="4" w:space="1" w:color="auto"/>
        </w:pBdr>
        <w:jc w:val="center"/>
        <w:rPr>
          <w:rFonts w:ascii="Arial Bold" w:hAnsi="Arial Bold"/>
          <w:smallCaps/>
          <w:sz w:val="22"/>
          <w:szCs w:val="20"/>
          <w:lang w:eastAsia="en-GB"/>
        </w:rPr>
      </w:pPr>
      <w:r>
        <w:rPr>
          <w:rFonts w:ascii="Arial Bold" w:hAnsi="Arial Bold"/>
          <w:smallCaps/>
          <w:sz w:val="22"/>
          <w:szCs w:val="20"/>
          <w:lang w:eastAsia="en-GB"/>
        </w:rPr>
        <w:pict>
          <v:rect id="_x0000_i1025" style="width:0;height:1.5pt" o:hralign="center" o:hrstd="t" o:hr="t" fillcolor="gray" stroked="f"/>
        </w:pict>
      </w:r>
    </w:p>
    <w:p w:rsidR="00413C2D" w:rsidRPr="007F1669" w:rsidRDefault="00413C2D" w:rsidP="00413C2D">
      <w:pPr>
        <w:pBdr>
          <w:bottom w:val="single" w:sz="4" w:space="1" w:color="auto"/>
        </w:pBdr>
        <w:ind w:left="-142" w:firstLine="142"/>
        <w:jc w:val="center"/>
        <w:rPr>
          <w:rFonts w:ascii="Arial Bold" w:hAnsi="Arial Bold"/>
          <w:b/>
          <w:smallCaps/>
          <w:sz w:val="16"/>
          <w:szCs w:val="20"/>
          <w:lang w:eastAsia="en-GB"/>
        </w:rPr>
      </w:pPr>
      <w:r w:rsidRPr="007F1669">
        <w:rPr>
          <w:rFonts w:ascii="Arial Bold" w:hAnsi="Arial Bold"/>
          <w:b/>
          <w:smallCaps/>
          <w:sz w:val="16"/>
          <w:szCs w:val="20"/>
          <w:lang w:eastAsia="en-GB"/>
        </w:rPr>
        <w:t>This Service recognizes the Worimi</w:t>
      </w:r>
      <w:r w:rsidRPr="007F1669">
        <w:rPr>
          <w:rFonts w:ascii="Arial Bold" w:hAnsi="Arial Bold"/>
          <w:b/>
          <w:smallCaps/>
          <w:sz w:val="16"/>
          <w:lang w:val="en"/>
        </w:rPr>
        <w:t xml:space="preserve"> </w:t>
      </w:r>
      <w:r w:rsidRPr="007F1669">
        <w:rPr>
          <w:rFonts w:ascii="Arial Bold" w:hAnsi="Arial Bold"/>
          <w:b/>
          <w:smallCaps/>
          <w:sz w:val="16"/>
          <w:szCs w:val="20"/>
          <w:lang w:eastAsia="en-GB"/>
        </w:rPr>
        <w:t>People past and present as</w:t>
      </w:r>
      <w:r w:rsidRPr="007F1669">
        <w:rPr>
          <w:rFonts w:ascii="Arial Bold" w:hAnsi="Arial Bold"/>
          <w:b/>
          <w:smallCaps/>
          <w:sz w:val="16"/>
          <w:lang w:val="en"/>
        </w:rPr>
        <w:t xml:space="preserve"> </w:t>
      </w:r>
      <w:r w:rsidRPr="007F1669">
        <w:rPr>
          <w:rFonts w:ascii="Arial Bold" w:hAnsi="Arial Bold"/>
          <w:b/>
          <w:smallCaps/>
          <w:sz w:val="16"/>
          <w:szCs w:val="20"/>
          <w:lang w:eastAsia="en-GB"/>
        </w:rPr>
        <w:t>Traditional Owners of the Land in which this Service Operates</w:t>
      </w:r>
    </w:p>
    <w:p w:rsidR="003C382D" w:rsidRPr="00B556E8" w:rsidRDefault="003C382D" w:rsidP="003C382D">
      <w:pPr>
        <w:spacing w:line="480" w:lineRule="auto"/>
        <w:jc w:val="both"/>
        <w:rPr>
          <w:rFonts w:ascii="Arial" w:hAnsi="Arial"/>
          <w:b/>
          <w:szCs w:val="20"/>
          <w:lang w:eastAsia="en-GB"/>
        </w:rPr>
      </w:pPr>
    </w:p>
    <w:p w:rsidR="003C382D" w:rsidRPr="00B556E8" w:rsidRDefault="003C382D" w:rsidP="003C382D">
      <w:pPr>
        <w:numPr>
          <w:ilvl w:val="0"/>
          <w:numId w:val="16"/>
        </w:numPr>
        <w:spacing w:line="480" w:lineRule="auto"/>
        <w:jc w:val="both"/>
        <w:rPr>
          <w:rFonts w:ascii="Arial" w:hAnsi="Arial"/>
          <w:b/>
          <w:szCs w:val="20"/>
          <w:lang w:eastAsia="en-GB"/>
        </w:rPr>
      </w:pPr>
      <w:r w:rsidRPr="00B556E8">
        <w:rPr>
          <w:rFonts w:ascii="Arial" w:hAnsi="Arial"/>
          <w:b/>
          <w:szCs w:val="20"/>
          <w:lang w:eastAsia="en-GB"/>
        </w:rPr>
        <w:t>People Present and Apologies</w:t>
      </w:r>
    </w:p>
    <w:p w:rsidR="003C382D" w:rsidRPr="00B556E8" w:rsidRDefault="007D439C" w:rsidP="003C382D">
      <w:pPr>
        <w:numPr>
          <w:ilvl w:val="0"/>
          <w:numId w:val="16"/>
        </w:numPr>
        <w:spacing w:line="480" w:lineRule="auto"/>
        <w:jc w:val="both"/>
        <w:rPr>
          <w:rFonts w:ascii="Arial" w:hAnsi="Arial"/>
          <w:b/>
          <w:szCs w:val="20"/>
          <w:lang w:eastAsia="en-GB"/>
        </w:rPr>
      </w:pPr>
      <w:r>
        <w:rPr>
          <w:rFonts w:ascii="Arial" w:hAnsi="Arial"/>
          <w:b/>
          <w:szCs w:val="20"/>
          <w:lang w:eastAsia="en-GB"/>
        </w:rPr>
        <w:t xml:space="preserve">Acknowledgement of </w:t>
      </w:r>
      <w:r w:rsidR="003C382D" w:rsidRPr="00B556E8">
        <w:rPr>
          <w:rFonts w:ascii="Arial" w:hAnsi="Arial"/>
          <w:b/>
          <w:szCs w:val="20"/>
          <w:lang w:eastAsia="en-GB"/>
        </w:rPr>
        <w:t>Country</w:t>
      </w:r>
    </w:p>
    <w:p w:rsidR="003C382D" w:rsidRPr="00B556E8" w:rsidRDefault="003C382D" w:rsidP="003C382D">
      <w:pPr>
        <w:numPr>
          <w:ilvl w:val="0"/>
          <w:numId w:val="16"/>
        </w:numPr>
        <w:spacing w:line="480" w:lineRule="auto"/>
        <w:jc w:val="both"/>
        <w:rPr>
          <w:rFonts w:ascii="Arial" w:hAnsi="Arial"/>
          <w:b/>
          <w:szCs w:val="20"/>
          <w:lang w:eastAsia="en-GB"/>
        </w:rPr>
      </w:pPr>
      <w:r w:rsidRPr="00B556E8">
        <w:rPr>
          <w:rFonts w:ascii="Arial" w:hAnsi="Arial"/>
          <w:b/>
          <w:szCs w:val="20"/>
          <w:lang w:eastAsia="en-GB"/>
        </w:rPr>
        <w:t>Review of Agenda</w:t>
      </w:r>
    </w:p>
    <w:p w:rsidR="003C382D" w:rsidRPr="00B556E8" w:rsidRDefault="003C382D" w:rsidP="003C382D">
      <w:pPr>
        <w:numPr>
          <w:ilvl w:val="0"/>
          <w:numId w:val="16"/>
        </w:numPr>
        <w:spacing w:line="480" w:lineRule="auto"/>
        <w:jc w:val="both"/>
        <w:rPr>
          <w:rFonts w:ascii="Arial" w:hAnsi="Arial"/>
          <w:b/>
          <w:szCs w:val="20"/>
          <w:lang w:eastAsia="en-GB"/>
        </w:rPr>
      </w:pPr>
      <w:r w:rsidRPr="00B556E8">
        <w:rPr>
          <w:rFonts w:ascii="Arial" w:hAnsi="Arial"/>
          <w:b/>
          <w:szCs w:val="20"/>
          <w:lang w:eastAsia="en-GB"/>
        </w:rPr>
        <w:t>Acceptance of Minutes from last Annual General Meeting</w:t>
      </w:r>
    </w:p>
    <w:p w:rsidR="003C382D" w:rsidRPr="00B556E8" w:rsidRDefault="003C382D" w:rsidP="003C382D">
      <w:pPr>
        <w:numPr>
          <w:ilvl w:val="0"/>
          <w:numId w:val="16"/>
        </w:numPr>
        <w:spacing w:line="480" w:lineRule="auto"/>
        <w:jc w:val="both"/>
        <w:rPr>
          <w:rFonts w:ascii="Arial" w:hAnsi="Arial"/>
          <w:b/>
          <w:szCs w:val="20"/>
          <w:lang w:eastAsia="en-GB"/>
        </w:rPr>
      </w:pPr>
      <w:r w:rsidRPr="00B556E8">
        <w:rPr>
          <w:rFonts w:ascii="Arial" w:hAnsi="Arial"/>
          <w:b/>
          <w:szCs w:val="20"/>
          <w:lang w:eastAsia="en-GB"/>
        </w:rPr>
        <w:t>Business Arising from last Annual General Meeting</w:t>
      </w:r>
    </w:p>
    <w:p w:rsidR="003C382D" w:rsidRPr="00B556E8" w:rsidRDefault="003C382D" w:rsidP="003C382D">
      <w:pPr>
        <w:numPr>
          <w:ilvl w:val="0"/>
          <w:numId w:val="16"/>
        </w:numPr>
        <w:spacing w:line="480" w:lineRule="auto"/>
        <w:jc w:val="both"/>
        <w:rPr>
          <w:sz w:val="20"/>
          <w:szCs w:val="20"/>
          <w:lang w:eastAsia="en-GB"/>
        </w:rPr>
      </w:pPr>
      <w:r w:rsidRPr="00B556E8">
        <w:rPr>
          <w:rFonts w:ascii="Arial" w:hAnsi="Arial"/>
          <w:b/>
          <w:szCs w:val="20"/>
          <w:lang w:eastAsia="en-GB"/>
        </w:rPr>
        <w:t>Reports</w:t>
      </w:r>
    </w:p>
    <w:p w:rsidR="003C382D" w:rsidRPr="00B556E8" w:rsidRDefault="003C382D" w:rsidP="00575280">
      <w:pPr>
        <w:numPr>
          <w:ilvl w:val="0"/>
          <w:numId w:val="17"/>
        </w:numPr>
        <w:tabs>
          <w:tab w:val="clear" w:pos="360"/>
          <w:tab w:val="num" w:pos="1800"/>
        </w:tabs>
        <w:spacing w:before="120" w:after="120"/>
        <w:ind w:left="1797" w:hanging="357"/>
        <w:jc w:val="both"/>
        <w:rPr>
          <w:rFonts w:ascii="Arial" w:hAnsi="Arial"/>
          <w:szCs w:val="20"/>
          <w:lang w:eastAsia="en-GB"/>
        </w:rPr>
      </w:pPr>
      <w:r w:rsidRPr="00B556E8">
        <w:rPr>
          <w:rFonts w:ascii="Arial" w:hAnsi="Arial"/>
          <w:szCs w:val="20"/>
          <w:lang w:eastAsia="en-GB"/>
        </w:rPr>
        <w:t xml:space="preserve">Chairperson's Report </w:t>
      </w:r>
    </w:p>
    <w:p w:rsidR="003C382D" w:rsidRPr="00B556E8" w:rsidRDefault="003C382D" w:rsidP="00575280">
      <w:pPr>
        <w:numPr>
          <w:ilvl w:val="0"/>
          <w:numId w:val="17"/>
        </w:numPr>
        <w:tabs>
          <w:tab w:val="clear" w:pos="360"/>
          <w:tab w:val="num" w:pos="1800"/>
        </w:tabs>
        <w:spacing w:before="120" w:after="120"/>
        <w:ind w:left="1797" w:hanging="357"/>
        <w:rPr>
          <w:rFonts w:ascii="Arial" w:hAnsi="Arial"/>
          <w:szCs w:val="20"/>
          <w:lang w:eastAsia="en-GB"/>
        </w:rPr>
      </w:pPr>
      <w:r w:rsidRPr="00B556E8">
        <w:rPr>
          <w:rFonts w:ascii="Arial" w:hAnsi="Arial"/>
          <w:szCs w:val="20"/>
          <w:lang w:eastAsia="en-GB"/>
        </w:rPr>
        <w:t xml:space="preserve">Treasurer's Report </w:t>
      </w:r>
    </w:p>
    <w:p w:rsidR="003C382D" w:rsidRPr="00B556E8" w:rsidRDefault="003C382D" w:rsidP="00575280">
      <w:pPr>
        <w:numPr>
          <w:ilvl w:val="0"/>
          <w:numId w:val="17"/>
        </w:numPr>
        <w:tabs>
          <w:tab w:val="clear" w:pos="360"/>
          <w:tab w:val="num" w:pos="1800"/>
        </w:tabs>
        <w:spacing w:before="120" w:after="120"/>
        <w:ind w:left="1797" w:hanging="357"/>
        <w:rPr>
          <w:rFonts w:ascii="Arial" w:hAnsi="Arial"/>
          <w:szCs w:val="20"/>
          <w:lang w:eastAsia="en-GB"/>
        </w:rPr>
      </w:pPr>
      <w:r w:rsidRPr="00B556E8">
        <w:rPr>
          <w:rFonts w:ascii="Arial" w:hAnsi="Arial"/>
          <w:szCs w:val="20"/>
          <w:lang w:eastAsia="en-GB"/>
        </w:rPr>
        <w:t xml:space="preserve">Audited Financial Statements for the previous financial year </w:t>
      </w:r>
    </w:p>
    <w:p w:rsidR="003C382D" w:rsidRPr="00B556E8" w:rsidRDefault="00E35F1A" w:rsidP="00575280">
      <w:pPr>
        <w:numPr>
          <w:ilvl w:val="0"/>
          <w:numId w:val="17"/>
        </w:numPr>
        <w:tabs>
          <w:tab w:val="clear" w:pos="360"/>
          <w:tab w:val="num" w:pos="1800"/>
        </w:tabs>
        <w:spacing w:before="120" w:after="120"/>
        <w:ind w:left="1797" w:hanging="357"/>
        <w:rPr>
          <w:rFonts w:ascii="Arial" w:hAnsi="Arial"/>
          <w:szCs w:val="20"/>
          <w:lang w:eastAsia="en-GB"/>
        </w:rPr>
      </w:pPr>
      <w:r>
        <w:rPr>
          <w:rFonts w:ascii="Arial" w:hAnsi="Arial"/>
          <w:szCs w:val="20"/>
          <w:lang w:eastAsia="en-GB"/>
        </w:rPr>
        <w:t>CEO</w:t>
      </w:r>
      <w:r w:rsidR="003C382D" w:rsidRPr="00B556E8">
        <w:rPr>
          <w:rFonts w:ascii="Arial" w:hAnsi="Arial"/>
          <w:szCs w:val="20"/>
          <w:lang w:eastAsia="en-GB"/>
        </w:rPr>
        <w:t xml:space="preserve"> Report</w:t>
      </w:r>
    </w:p>
    <w:p w:rsidR="00575280" w:rsidRDefault="00575280" w:rsidP="003C382D">
      <w:pPr>
        <w:numPr>
          <w:ilvl w:val="0"/>
          <w:numId w:val="16"/>
        </w:numPr>
        <w:spacing w:line="480" w:lineRule="auto"/>
        <w:jc w:val="both"/>
        <w:rPr>
          <w:rFonts w:ascii="Arial" w:hAnsi="Arial"/>
          <w:b/>
          <w:szCs w:val="20"/>
          <w:lang w:eastAsia="en-GB"/>
        </w:rPr>
      </w:pPr>
      <w:r>
        <w:rPr>
          <w:rFonts w:ascii="Arial" w:hAnsi="Arial"/>
          <w:b/>
          <w:szCs w:val="20"/>
          <w:lang w:eastAsia="en-GB"/>
        </w:rPr>
        <w:t>Standing Down of Governance Body</w:t>
      </w:r>
    </w:p>
    <w:p w:rsidR="003C382D" w:rsidRPr="00B556E8" w:rsidRDefault="00575280" w:rsidP="003C382D">
      <w:pPr>
        <w:numPr>
          <w:ilvl w:val="0"/>
          <w:numId w:val="16"/>
        </w:numPr>
        <w:spacing w:line="480" w:lineRule="auto"/>
        <w:jc w:val="both"/>
        <w:rPr>
          <w:rFonts w:ascii="Arial" w:hAnsi="Arial"/>
          <w:b/>
          <w:szCs w:val="20"/>
          <w:lang w:eastAsia="en-GB"/>
        </w:rPr>
      </w:pPr>
      <w:r>
        <w:rPr>
          <w:rFonts w:ascii="Arial" w:hAnsi="Arial"/>
          <w:b/>
          <w:szCs w:val="20"/>
          <w:lang w:eastAsia="en-GB"/>
        </w:rPr>
        <w:t>Returning Officer conducts e</w:t>
      </w:r>
      <w:r w:rsidR="003C382D" w:rsidRPr="00B556E8">
        <w:rPr>
          <w:rFonts w:ascii="Arial" w:hAnsi="Arial"/>
          <w:b/>
          <w:szCs w:val="20"/>
          <w:lang w:eastAsia="en-GB"/>
        </w:rPr>
        <w:t>lection of Governance Body</w:t>
      </w:r>
      <w:r>
        <w:rPr>
          <w:rFonts w:ascii="Arial" w:hAnsi="Arial"/>
          <w:b/>
          <w:szCs w:val="20"/>
          <w:lang w:eastAsia="en-GB"/>
        </w:rPr>
        <w:t xml:space="preserve"> </w:t>
      </w:r>
    </w:p>
    <w:p w:rsidR="003C382D" w:rsidRPr="00B556E8" w:rsidRDefault="003C382D" w:rsidP="003C382D">
      <w:pPr>
        <w:numPr>
          <w:ilvl w:val="0"/>
          <w:numId w:val="16"/>
        </w:numPr>
        <w:spacing w:line="480" w:lineRule="auto"/>
        <w:jc w:val="both"/>
        <w:rPr>
          <w:rFonts w:ascii="Arial" w:hAnsi="Arial"/>
          <w:b/>
          <w:szCs w:val="20"/>
          <w:lang w:eastAsia="en-GB"/>
        </w:rPr>
      </w:pPr>
      <w:r w:rsidRPr="00B556E8">
        <w:rPr>
          <w:rFonts w:ascii="Arial" w:hAnsi="Arial"/>
          <w:b/>
          <w:szCs w:val="20"/>
          <w:lang w:eastAsia="en-GB"/>
        </w:rPr>
        <w:t>Appointment of Auditor for coming year</w:t>
      </w:r>
    </w:p>
    <w:p w:rsidR="003C382D" w:rsidRPr="00B556E8" w:rsidRDefault="003C382D" w:rsidP="003C382D">
      <w:pPr>
        <w:numPr>
          <w:ilvl w:val="0"/>
          <w:numId w:val="16"/>
        </w:numPr>
        <w:spacing w:line="480" w:lineRule="auto"/>
        <w:jc w:val="both"/>
        <w:rPr>
          <w:rFonts w:ascii="Arial" w:hAnsi="Arial"/>
          <w:b/>
          <w:szCs w:val="20"/>
          <w:lang w:eastAsia="en-GB"/>
        </w:rPr>
      </w:pPr>
      <w:r w:rsidRPr="00B556E8">
        <w:rPr>
          <w:rFonts w:ascii="Arial" w:hAnsi="Arial"/>
          <w:b/>
          <w:szCs w:val="20"/>
          <w:lang w:eastAsia="en-GB"/>
        </w:rPr>
        <w:t>Any other business that was placed on Agenda prior to meeting.</w:t>
      </w:r>
    </w:p>
    <w:p w:rsidR="003C382D" w:rsidRPr="00B556E8" w:rsidRDefault="003C382D" w:rsidP="003C382D">
      <w:pPr>
        <w:numPr>
          <w:ilvl w:val="0"/>
          <w:numId w:val="16"/>
        </w:numPr>
        <w:spacing w:line="480" w:lineRule="auto"/>
        <w:jc w:val="both"/>
        <w:rPr>
          <w:rFonts w:ascii="Arial" w:hAnsi="Arial"/>
          <w:b/>
          <w:szCs w:val="20"/>
          <w:lang w:eastAsia="en-GB"/>
        </w:rPr>
      </w:pPr>
      <w:r w:rsidRPr="00B556E8">
        <w:rPr>
          <w:rFonts w:ascii="Arial" w:hAnsi="Arial"/>
          <w:b/>
          <w:szCs w:val="20"/>
          <w:lang w:eastAsia="en-GB"/>
        </w:rPr>
        <w:t>Close</w:t>
      </w:r>
    </w:p>
    <w:p w:rsidR="004B21CF" w:rsidRDefault="003C382D" w:rsidP="003C382D">
      <w:pPr>
        <w:spacing w:before="120" w:after="120"/>
        <w:jc w:val="both"/>
        <w:rPr>
          <w:rFonts w:ascii="Arial" w:hAnsi="Arial"/>
          <w:b/>
          <w:sz w:val="28"/>
          <w:lang w:val="en-AU"/>
        </w:rPr>
      </w:pPr>
      <w:r w:rsidRPr="00B556E8">
        <w:rPr>
          <w:rFonts w:ascii="Arial" w:hAnsi="Arial"/>
          <w:b/>
          <w:sz w:val="28"/>
          <w:lang w:val="en-AU"/>
        </w:rPr>
        <w:t xml:space="preserve"> </w:t>
      </w:r>
    </w:p>
    <w:p w:rsidR="0053721C" w:rsidRDefault="0053721C">
      <w:pPr>
        <w:spacing w:before="120" w:after="120"/>
        <w:jc w:val="both"/>
        <w:rPr>
          <w:rFonts w:ascii="Arial" w:hAnsi="Arial"/>
          <w:b/>
          <w:sz w:val="28"/>
          <w:lang w:val="en-AU"/>
        </w:rPr>
      </w:pPr>
    </w:p>
    <w:sectPr w:rsidR="0053721C" w:rsidSect="00413C2D">
      <w:headerReference w:type="default" r:id="rId8"/>
      <w:footerReference w:type="default" r:id="rId9"/>
      <w:pgSz w:w="11906" w:h="16838"/>
      <w:pgMar w:top="1440" w:right="991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B91" w:rsidRDefault="000F6B91">
      <w:r>
        <w:separator/>
      </w:r>
    </w:p>
  </w:endnote>
  <w:endnote w:type="continuationSeparator" w:id="0">
    <w:p w:rsidR="000F6B91" w:rsidRDefault="000F6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684"/>
      <w:gridCol w:w="1417"/>
      <w:gridCol w:w="2127"/>
      <w:gridCol w:w="2251"/>
      <w:gridCol w:w="1216"/>
      <w:gridCol w:w="863"/>
    </w:tblGrid>
    <w:tr w:rsidR="00575280" w:rsidRPr="00575280" w:rsidTr="000635E1">
      <w:trPr>
        <w:cantSplit/>
        <w:jc w:val="center"/>
      </w:trPr>
      <w:tc>
        <w:tcPr>
          <w:tcW w:w="16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575280" w:rsidRPr="00704574" w:rsidRDefault="00575280" w:rsidP="00575280">
          <w:pPr>
            <w:rPr>
              <w:rFonts w:ascii="Arial" w:hAnsi="Arial" w:cs="Arial"/>
              <w:b/>
              <w:i/>
              <w:sz w:val="20"/>
              <w:szCs w:val="20"/>
              <w:lang w:val="en-AU"/>
            </w:rPr>
          </w:pPr>
          <w:r w:rsidRPr="00704574">
            <w:rPr>
              <w:rFonts w:ascii="Arial" w:hAnsi="Arial" w:cs="Arial"/>
              <w:b/>
              <w:i/>
              <w:sz w:val="20"/>
              <w:szCs w:val="20"/>
              <w:lang w:val="en-AU"/>
            </w:rPr>
            <w:t>DOC  1.02-5-2</w:t>
          </w:r>
        </w:p>
      </w:tc>
      <w:tc>
        <w:tcPr>
          <w:tcW w:w="579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5280" w:rsidRPr="00704574" w:rsidRDefault="00575280" w:rsidP="00575280">
          <w:pPr>
            <w:rPr>
              <w:rFonts w:ascii="Arial" w:hAnsi="Arial" w:cs="Arial"/>
              <w:b/>
              <w:i/>
              <w:sz w:val="20"/>
              <w:szCs w:val="20"/>
              <w:lang w:val="en-AU"/>
            </w:rPr>
          </w:pPr>
          <w:r w:rsidRPr="00704574">
            <w:rPr>
              <w:rFonts w:ascii="Arial" w:hAnsi="Arial" w:cs="Arial"/>
              <w:b/>
              <w:i/>
              <w:sz w:val="20"/>
              <w:szCs w:val="20"/>
              <w:lang w:val="en-AU"/>
            </w:rPr>
            <w:t>AGM Agenda Template</w:t>
          </w:r>
        </w:p>
      </w:tc>
      <w:tc>
        <w:tcPr>
          <w:tcW w:w="207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5280" w:rsidRPr="00704574" w:rsidRDefault="00575280" w:rsidP="00B572D6">
          <w:pPr>
            <w:rPr>
              <w:rFonts w:ascii="Arial" w:hAnsi="Arial" w:cs="Arial"/>
              <w:b/>
              <w:i/>
              <w:sz w:val="20"/>
              <w:szCs w:val="20"/>
              <w:lang w:val="en-AU"/>
            </w:rPr>
          </w:pPr>
          <w:r w:rsidRPr="00704574">
            <w:rPr>
              <w:rFonts w:ascii="Arial" w:hAnsi="Arial" w:cs="Arial"/>
              <w:b/>
              <w:i/>
              <w:sz w:val="20"/>
              <w:szCs w:val="20"/>
              <w:lang w:val="en-AU"/>
            </w:rPr>
            <w:t>Date Approved</w:t>
          </w:r>
          <w:r w:rsidR="00B572D6">
            <w:rPr>
              <w:rFonts w:ascii="Arial" w:hAnsi="Arial" w:cs="Arial"/>
              <w:b/>
              <w:i/>
              <w:sz w:val="20"/>
              <w:szCs w:val="20"/>
              <w:lang w:val="en-AU"/>
            </w:rPr>
            <w:t>19/12/12</w:t>
          </w:r>
        </w:p>
      </w:tc>
    </w:tr>
    <w:tr w:rsidR="00575280" w:rsidRPr="00575280" w:rsidTr="000635E1">
      <w:trPr>
        <w:trHeight w:val="365"/>
        <w:jc w:val="center"/>
      </w:trPr>
      <w:tc>
        <w:tcPr>
          <w:tcW w:w="16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575280" w:rsidRPr="00704574" w:rsidRDefault="00575280" w:rsidP="00575280">
          <w:pPr>
            <w:rPr>
              <w:rFonts w:ascii="Arial" w:hAnsi="Arial" w:cs="Arial"/>
              <w:b/>
              <w:i/>
              <w:sz w:val="20"/>
              <w:szCs w:val="20"/>
              <w:lang w:val="en-AU"/>
            </w:rPr>
          </w:pPr>
          <w:r w:rsidRPr="00704574">
            <w:rPr>
              <w:rFonts w:ascii="Arial" w:hAnsi="Arial" w:cs="Arial"/>
              <w:b/>
              <w:i/>
              <w:sz w:val="20"/>
              <w:szCs w:val="20"/>
              <w:lang w:val="en-AU"/>
            </w:rPr>
            <w:t>Date Document due for review</w:t>
          </w:r>
        </w:p>
      </w:tc>
      <w:tc>
        <w:tcPr>
          <w:tcW w:w="14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575280" w:rsidRPr="00704574" w:rsidRDefault="00575280" w:rsidP="00575280">
          <w:pPr>
            <w:rPr>
              <w:rFonts w:ascii="Arial" w:hAnsi="Arial" w:cs="Arial"/>
              <w:b/>
              <w:i/>
              <w:sz w:val="20"/>
              <w:szCs w:val="20"/>
              <w:lang w:val="en-AU"/>
            </w:rPr>
          </w:pPr>
          <w:r w:rsidRPr="00704574">
            <w:rPr>
              <w:rFonts w:ascii="Arial" w:hAnsi="Arial" w:cs="Arial"/>
              <w:b/>
              <w:i/>
              <w:sz w:val="20"/>
              <w:szCs w:val="20"/>
              <w:lang w:val="en-AU"/>
            </w:rPr>
            <w:t>Date Document Reviewed: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575280" w:rsidRPr="00704574" w:rsidRDefault="00575280" w:rsidP="00575280">
          <w:pPr>
            <w:rPr>
              <w:rFonts w:ascii="Arial" w:hAnsi="Arial" w:cs="Arial"/>
              <w:b/>
              <w:i/>
              <w:sz w:val="20"/>
              <w:szCs w:val="20"/>
              <w:lang w:val="en-AU"/>
            </w:rPr>
          </w:pPr>
          <w:r w:rsidRPr="00704574">
            <w:rPr>
              <w:rFonts w:ascii="Arial" w:hAnsi="Arial" w:cs="Arial"/>
              <w:b/>
              <w:i/>
              <w:sz w:val="20"/>
              <w:szCs w:val="20"/>
              <w:lang w:val="en-AU"/>
            </w:rPr>
            <w:t>Amendments</w:t>
          </w:r>
        </w:p>
      </w:tc>
      <w:tc>
        <w:tcPr>
          <w:tcW w:w="22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575280" w:rsidRPr="00704574" w:rsidRDefault="00575280" w:rsidP="00575280">
          <w:pPr>
            <w:rPr>
              <w:rFonts w:ascii="Arial" w:hAnsi="Arial" w:cs="Arial"/>
              <w:b/>
              <w:i/>
              <w:sz w:val="20"/>
              <w:szCs w:val="20"/>
              <w:lang w:val="en-AU"/>
            </w:rPr>
          </w:pPr>
          <w:r w:rsidRPr="00704574">
            <w:rPr>
              <w:rFonts w:ascii="Arial" w:hAnsi="Arial" w:cs="Arial"/>
              <w:b/>
              <w:i/>
              <w:sz w:val="20"/>
              <w:szCs w:val="20"/>
              <w:lang w:val="en-AU"/>
            </w:rPr>
            <w:t>Positions informed/trained in amendments</w:t>
          </w:r>
        </w:p>
      </w:tc>
      <w:tc>
        <w:tcPr>
          <w:tcW w:w="12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5280" w:rsidRPr="00704574" w:rsidRDefault="00575280" w:rsidP="00575280">
          <w:pPr>
            <w:rPr>
              <w:rFonts w:ascii="Arial" w:hAnsi="Arial" w:cs="Arial"/>
              <w:b/>
              <w:i/>
              <w:sz w:val="20"/>
              <w:szCs w:val="20"/>
              <w:lang w:val="en-AU"/>
            </w:rPr>
          </w:pPr>
          <w:r w:rsidRPr="00704574">
            <w:rPr>
              <w:rFonts w:ascii="Arial" w:hAnsi="Arial" w:cs="Arial"/>
              <w:b/>
              <w:i/>
              <w:sz w:val="20"/>
              <w:szCs w:val="20"/>
              <w:lang w:val="en-AU"/>
            </w:rPr>
            <w:t>Method</w:t>
          </w:r>
        </w:p>
      </w:tc>
      <w:tc>
        <w:tcPr>
          <w:tcW w:w="86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5280" w:rsidRPr="00704574" w:rsidRDefault="00575280" w:rsidP="00575280">
          <w:pPr>
            <w:rPr>
              <w:rFonts w:ascii="Arial" w:hAnsi="Arial" w:cs="Arial"/>
              <w:b/>
              <w:i/>
              <w:sz w:val="20"/>
              <w:szCs w:val="20"/>
              <w:lang w:val="en-AU"/>
            </w:rPr>
          </w:pPr>
          <w:r w:rsidRPr="00704574">
            <w:rPr>
              <w:rFonts w:ascii="Arial" w:hAnsi="Arial" w:cs="Arial"/>
              <w:b/>
              <w:i/>
              <w:sz w:val="20"/>
              <w:szCs w:val="20"/>
              <w:lang w:val="en-AU"/>
            </w:rPr>
            <w:t>Date</w:t>
          </w:r>
        </w:p>
      </w:tc>
    </w:tr>
    <w:tr w:rsidR="00575280" w:rsidRPr="00575280" w:rsidTr="000635E1">
      <w:trPr>
        <w:trHeight w:val="323"/>
        <w:jc w:val="center"/>
      </w:trPr>
      <w:tc>
        <w:tcPr>
          <w:tcW w:w="16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575280" w:rsidRPr="00704574" w:rsidRDefault="00D755D8" w:rsidP="00575280">
          <w:pPr>
            <w:jc w:val="right"/>
            <w:rPr>
              <w:rFonts w:ascii="Arial" w:hAnsi="Arial" w:cs="Arial"/>
              <w:i/>
              <w:sz w:val="20"/>
              <w:szCs w:val="20"/>
              <w:lang w:val="en-AU"/>
            </w:rPr>
          </w:pPr>
          <w:r>
            <w:rPr>
              <w:rFonts w:ascii="Arial" w:hAnsi="Arial" w:cs="Arial"/>
              <w:i/>
              <w:sz w:val="20"/>
              <w:szCs w:val="20"/>
              <w:lang w:val="en-AU"/>
            </w:rPr>
            <w:t>19/12/2015</w:t>
          </w:r>
        </w:p>
      </w:tc>
      <w:tc>
        <w:tcPr>
          <w:tcW w:w="14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575280" w:rsidRPr="00704574" w:rsidRDefault="00575280" w:rsidP="00575280">
          <w:pPr>
            <w:jc w:val="right"/>
            <w:rPr>
              <w:rFonts w:ascii="Arial" w:hAnsi="Arial" w:cs="Arial"/>
              <w:i/>
              <w:sz w:val="20"/>
              <w:szCs w:val="20"/>
              <w:lang w:val="en-AU"/>
            </w:rPr>
          </w:pP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575280" w:rsidRPr="00704574" w:rsidRDefault="00575280" w:rsidP="00575280">
          <w:pPr>
            <w:jc w:val="right"/>
            <w:rPr>
              <w:rFonts w:ascii="Arial" w:hAnsi="Arial" w:cs="Arial"/>
              <w:i/>
              <w:sz w:val="20"/>
              <w:szCs w:val="20"/>
              <w:lang w:val="en-AU"/>
            </w:rPr>
          </w:pPr>
        </w:p>
      </w:tc>
      <w:tc>
        <w:tcPr>
          <w:tcW w:w="22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575280" w:rsidRPr="00704574" w:rsidRDefault="00575280" w:rsidP="00575280">
          <w:pPr>
            <w:jc w:val="right"/>
            <w:rPr>
              <w:rFonts w:ascii="Arial" w:hAnsi="Arial" w:cs="Arial"/>
              <w:i/>
              <w:sz w:val="20"/>
              <w:szCs w:val="20"/>
              <w:lang w:val="en-AU"/>
            </w:rPr>
          </w:pPr>
        </w:p>
      </w:tc>
      <w:tc>
        <w:tcPr>
          <w:tcW w:w="12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5280" w:rsidRPr="00704574" w:rsidRDefault="00575280" w:rsidP="00575280">
          <w:pPr>
            <w:jc w:val="right"/>
            <w:rPr>
              <w:rFonts w:ascii="Arial" w:hAnsi="Arial" w:cs="Arial"/>
              <w:i/>
              <w:sz w:val="20"/>
              <w:szCs w:val="20"/>
              <w:lang w:val="en-AU"/>
            </w:rPr>
          </w:pPr>
        </w:p>
      </w:tc>
      <w:tc>
        <w:tcPr>
          <w:tcW w:w="86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5280" w:rsidRPr="00704574" w:rsidRDefault="00575280" w:rsidP="00575280">
          <w:pPr>
            <w:jc w:val="right"/>
            <w:rPr>
              <w:rFonts w:ascii="Arial" w:hAnsi="Arial" w:cs="Arial"/>
              <w:i/>
              <w:sz w:val="20"/>
              <w:szCs w:val="20"/>
              <w:lang w:val="en-AU"/>
            </w:rPr>
          </w:pPr>
        </w:p>
      </w:tc>
    </w:tr>
  </w:tbl>
  <w:p w:rsidR="004272A2" w:rsidRDefault="004272A2" w:rsidP="00462670">
    <w:pPr>
      <w:jc w:val="right"/>
    </w:pPr>
    <w:r>
      <w:rPr>
        <w:sz w:val="16"/>
      </w:rPr>
      <w:tab/>
    </w:r>
    <w:sdt>
      <w:sdtPr>
        <w:id w:val="351307628"/>
        <w:docPartObj>
          <w:docPartGallery w:val="Page Numbers (Top of Page)"/>
          <w:docPartUnique/>
        </w:docPartObj>
      </w:sdtPr>
      <w:sdtEndPr>
        <w:rPr>
          <w:rFonts w:ascii="Century Gothic" w:hAnsi="Century Gothic"/>
        </w:rPr>
      </w:sdtEndPr>
      <w:sdtContent>
        <w:r>
          <w:tab/>
        </w:r>
        <w:r>
          <w:tab/>
        </w:r>
        <w:r>
          <w:tab/>
        </w:r>
        <w:r w:rsidR="003A004B">
          <w:rPr>
            <w:rFonts w:ascii="Arial" w:hAnsi="Arial"/>
            <w:b/>
            <w:sz w:val="28"/>
            <w:lang w:val="en-AU"/>
          </w:rPr>
          <w:t xml:space="preserve">     </w:t>
        </w:r>
        <w:r>
          <w:tab/>
        </w:r>
        <w:r w:rsidRPr="00462670">
          <w:rPr>
            <w:rFonts w:ascii="Arial" w:hAnsi="Arial" w:cs="Arial"/>
            <w:sz w:val="20"/>
            <w:szCs w:val="20"/>
          </w:rPr>
          <w:t xml:space="preserve">Page </w:t>
        </w:r>
        <w:r w:rsidR="004E475D" w:rsidRPr="00462670">
          <w:rPr>
            <w:rFonts w:ascii="Arial" w:hAnsi="Arial" w:cs="Arial"/>
            <w:sz w:val="20"/>
            <w:szCs w:val="20"/>
          </w:rPr>
          <w:fldChar w:fldCharType="begin"/>
        </w:r>
        <w:r w:rsidR="00296FFF" w:rsidRPr="00462670">
          <w:rPr>
            <w:rFonts w:ascii="Arial" w:hAnsi="Arial" w:cs="Arial"/>
            <w:sz w:val="20"/>
            <w:szCs w:val="20"/>
          </w:rPr>
          <w:instrText xml:space="preserve"> PAGE </w:instrText>
        </w:r>
        <w:r w:rsidR="004E475D" w:rsidRPr="00462670">
          <w:rPr>
            <w:rFonts w:ascii="Arial" w:hAnsi="Arial" w:cs="Arial"/>
            <w:sz w:val="20"/>
            <w:szCs w:val="20"/>
          </w:rPr>
          <w:fldChar w:fldCharType="separate"/>
        </w:r>
        <w:r w:rsidR="002756A7">
          <w:rPr>
            <w:rFonts w:ascii="Arial" w:hAnsi="Arial" w:cs="Arial"/>
            <w:noProof/>
            <w:sz w:val="20"/>
            <w:szCs w:val="20"/>
          </w:rPr>
          <w:t>1</w:t>
        </w:r>
        <w:r w:rsidR="004E475D" w:rsidRPr="00462670">
          <w:rPr>
            <w:rFonts w:ascii="Arial" w:hAnsi="Arial" w:cs="Arial"/>
            <w:sz w:val="20"/>
            <w:szCs w:val="20"/>
          </w:rPr>
          <w:fldChar w:fldCharType="end"/>
        </w:r>
        <w:r w:rsidRPr="00462670">
          <w:rPr>
            <w:rFonts w:ascii="Arial" w:hAnsi="Arial" w:cs="Arial"/>
            <w:sz w:val="20"/>
            <w:szCs w:val="20"/>
          </w:rPr>
          <w:t xml:space="preserve"> of </w:t>
        </w:r>
        <w:r w:rsidR="004E475D" w:rsidRPr="00462670">
          <w:rPr>
            <w:rFonts w:ascii="Arial" w:hAnsi="Arial" w:cs="Arial"/>
            <w:sz w:val="20"/>
            <w:szCs w:val="20"/>
          </w:rPr>
          <w:fldChar w:fldCharType="begin"/>
        </w:r>
        <w:r w:rsidR="00296FFF" w:rsidRPr="00462670">
          <w:rPr>
            <w:rFonts w:ascii="Arial" w:hAnsi="Arial" w:cs="Arial"/>
            <w:sz w:val="20"/>
            <w:szCs w:val="20"/>
          </w:rPr>
          <w:instrText xml:space="preserve"> NUMPAGES  </w:instrText>
        </w:r>
        <w:r w:rsidR="004E475D" w:rsidRPr="00462670">
          <w:rPr>
            <w:rFonts w:ascii="Arial" w:hAnsi="Arial" w:cs="Arial"/>
            <w:sz w:val="20"/>
            <w:szCs w:val="20"/>
          </w:rPr>
          <w:fldChar w:fldCharType="separate"/>
        </w:r>
        <w:r w:rsidR="002756A7">
          <w:rPr>
            <w:rFonts w:ascii="Arial" w:hAnsi="Arial" w:cs="Arial"/>
            <w:noProof/>
            <w:sz w:val="20"/>
            <w:szCs w:val="20"/>
          </w:rPr>
          <w:t>1</w:t>
        </w:r>
        <w:r w:rsidR="004E475D" w:rsidRPr="00462670">
          <w:rPr>
            <w:rFonts w:ascii="Arial" w:hAnsi="Arial" w:cs="Arial"/>
            <w:sz w:val="20"/>
            <w:szCs w:val="20"/>
          </w:rPr>
          <w:fldChar w:fldCharType="end"/>
        </w:r>
      </w:sdtContent>
    </w:sdt>
  </w:p>
  <w:p w:rsidR="004B21CF" w:rsidRDefault="004B21CF">
    <w:pPr>
      <w:pStyle w:val="Footer"/>
      <w:rPr>
        <w:sz w:val="16"/>
      </w:rPr>
    </w:pPr>
  </w:p>
  <w:p w:rsidR="004B21CF" w:rsidRDefault="004B21CF">
    <w:pPr>
      <w:pStyle w:val="Footer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B91" w:rsidRDefault="000F6B91">
      <w:r>
        <w:separator/>
      </w:r>
    </w:p>
  </w:footnote>
  <w:footnote w:type="continuationSeparator" w:id="0">
    <w:p w:rsidR="000F6B91" w:rsidRDefault="000F6B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1CF" w:rsidRPr="00A72DBE" w:rsidRDefault="006565B9" w:rsidP="00575280">
    <w:pPr>
      <w:pStyle w:val="Header"/>
      <w:pBdr>
        <w:top w:val="thinThickSmallGap" w:sz="24" w:space="1" w:color="DBE5F1" w:themeColor="accent1" w:themeTint="33"/>
        <w:left w:val="thinThickSmallGap" w:sz="24" w:space="4" w:color="DBE5F1" w:themeColor="accent1" w:themeTint="33"/>
        <w:bottom w:val="thickThinSmallGap" w:sz="24" w:space="1" w:color="DBE5F1" w:themeColor="accent1" w:themeTint="33"/>
        <w:right w:val="thickThinSmallGap" w:sz="24" w:space="4" w:color="DBE5F1" w:themeColor="accent1" w:themeTint="33"/>
      </w:pBdr>
      <w:shd w:val="clear" w:color="auto" w:fill="auto"/>
      <w:rPr>
        <w:rFonts w:ascii="Century Gothic" w:hAnsi="Century Gothic"/>
        <w:color w:val="000000" w:themeColor="text1"/>
      </w:rPr>
    </w:pPr>
    <w:r>
      <w:rPr>
        <w:rFonts w:ascii="Century Gothic" w:hAnsi="Century Gothic"/>
        <w:color w:val="000000" w:themeColor="text1"/>
      </w:rPr>
      <w:t>Community Transport Port Stephens Ltd</w:t>
    </w:r>
  </w:p>
  <w:p w:rsidR="004B21CF" w:rsidRPr="00A72DBE" w:rsidRDefault="00BC451A" w:rsidP="00575280">
    <w:pPr>
      <w:pStyle w:val="Header"/>
      <w:pBdr>
        <w:top w:val="thinThickSmallGap" w:sz="24" w:space="1" w:color="DBE5F1" w:themeColor="accent1" w:themeTint="33"/>
        <w:left w:val="thinThickSmallGap" w:sz="24" w:space="4" w:color="DBE5F1" w:themeColor="accent1" w:themeTint="33"/>
        <w:bottom w:val="thickThinSmallGap" w:sz="24" w:space="1" w:color="DBE5F1" w:themeColor="accent1" w:themeTint="33"/>
        <w:right w:val="thickThinSmallGap" w:sz="24" w:space="4" w:color="DBE5F1" w:themeColor="accent1" w:themeTint="33"/>
      </w:pBdr>
      <w:shd w:val="clear" w:color="auto" w:fill="auto"/>
      <w:rPr>
        <w:rFonts w:ascii="Century Gothic" w:hAnsi="Century Gothic"/>
        <w:color w:val="000000" w:themeColor="text1"/>
      </w:rPr>
    </w:pPr>
    <w:r w:rsidRPr="00A72DBE">
      <w:rPr>
        <w:rFonts w:ascii="Century Gothic" w:hAnsi="Century Gothic"/>
        <w:color w:val="000000" w:themeColor="text1"/>
      </w:rPr>
      <w:t xml:space="preserve">Section </w:t>
    </w:r>
    <w:r w:rsidR="00E77263">
      <w:rPr>
        <w:rFonts w:ascii="Century Gothic" w:hAnsi="Century Gothic"/>
        <w:color w:val="000000" w:themeColor="text1"/>
      </w:rPr>
      <w:t>1</w:t>
    </w:r>
    <w:r w:rsidR="00E77263" w:rsidRPr="00E77263">
      <w:rPr>
        <w:rFonts w:ascii="Century Gothic" w:hAnsi="Century Gothic"/>
        <w:color w:val="000000" w:themeColor="text1"/>
        <w:lang w:val="en-GB"/>
      </w:rPr>
      <w:t xml:space="preserve"> Organisational</w:t>
    </w:r>
    <w:r w:rsidR="00E77263">
      <w:rPr>
        <w:rFonts w:ascii="Century Gothic" w:hAnsi="Century Gothic"/>
        <w:color w:val="000000" w:themeColor="text1"/>
      </w:rPr>
      <w:t xml:space="preserve"> Management</w:t>
    </w:r>
  </w:p>
  <w:p w:rsidR="004B21CF" w:rsidRPr="00A72DBE" w:rsidRDefault="003A004B" w:rsidP="00575280">
    <w:pPr>
      <w:pStyle w:val="Header"/>
      <w:pBdr>
        <w:top w:val="thinThickSmallGap" w:sz="24" w:space="1" w:color="DBE5F1" w:themeColor="accent1" w:themeTint="33"/>
        <w:left w:val="thinThickSmallGap" w:sz="24" w:space="4" w:color="DBE5F1" w:themeColor="accent1" w:themeTint="33"/>
        <w:bottom w:val="thickThinSmallGap" w:sz="24" w:space="1" w:color="DBE5F1" w:themeColor="accent1" w:themeTint="33"/>
        <w:right w:val="thickThinSmallGap" w:sz="24" w:space="4" w:color="DBE5F1" w:themeColor="accent1" w:themeTint="33"/>
      </w:pBdr>
      <w:shd w:val="clear" w:color="auto" w:fill="auto"/>
      <w:rPr>
        <w:rFonts w:ascii="Century Gothic" w:hAnsi="Century Gothic"/>
        <w:color w:val="000000" w:themeColor="text1"/>
      </w:rPr>
    </w:pPr>
    <w:r>
      <w:rPr>
        <w:rFonts w:ascii="Century Gothic" w:hAnsi="Century Gothic"/>
        <w:color w:val="000000" w:themeColor="text1"/>
      </w:rPr>
      <w:t>Document</w:t>
    </w:r>
    <w:r w:rsidR="00BC451A" w:rsidRPr="00A72DBE">
      <w:rPr>
        <w:rFonts w:ascii="Century Gothic" w:hAnsi="Century Gothic"/>
        <w:color w:val="000000" w:themeColor="text1"/>
      </w:rPr>
      <w:t xml:space="preserve"> </w:t>
    </w:r>
    <w:r>
      <w:rPr>
        <w:rFonts w:ascii="Century Gothic" w:hAnsi="Century Gothic"/>
        <w:color w:val="000000" w:themeColor="text1"/>
      </w:rPr>
      <w:t>1</w:t>
    </w:r>
    <w:r w:rsidR="00BC451A" w:rsidRPr="00A72DBE">
      <w:rPr>
        <w:rFonts w:ascii="Century Gothic" w:hAnsi="Century Gothic"/>
        <w:color w:val="000000" w:themeColor="text1"/>
      </w:rPr>
      <w:t>.</w:t>
    </w:r>
    <w:r w:rsidR="00B112A3">
      <w:rPr>
        <w:rFonts w:ascii="Century Gothic" w:hAnsi="Century Gothic"/>
        <w:color w:val="000000" w:themeColor="text1"/>
      </w:rPr>
      <w:t>02-5-2 Annual General Meeting Agenda Template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8A9A9BA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8C5C35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F432B9C"/>
    <w:multiLevelType w:val="hybridMultilevel"/>
    <w:tmpl w:val="50D68F7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14C12"/>
    <w:multiLevelType w:val="multilevel"/>
    <w:tmpl w:val="BA9EE46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04"/>
        </w:tabs>
        <w:ind w:left="130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49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4" w15:restartNumberingAfterBreak="0">
    <w:nsid w:val="201E4AD9"/>
    <w:multiLevelType w:val="hybridMultilevel"/>
    <w:tmpl w:val="7054C0E2"/>
    <w:lvl w:ilvl="0" w:tplc="ECD0A9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0545D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7DE0F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96D4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9615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49AAA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2EBC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8E01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D4A9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3352A"/>
    <w:multiLevelType w:val="hybridMultilevel"/>
    <w:tmpl w:val="87881624"/>
    <w:lvl w:ilvl="0" w:tplc="67A6C25A">
      <w:start w:val="1"/>
      <w:numFmt w:val="bullet"/>
      <w:lvlText w:val=""/>
      <w:lvlJc w:val="left"/>
      <w:pPr>
        <w:tabs>
          <w:tab w:val="num" w:pos="474"/>
        </w:tabs>
        <w:ind w:left="474" w:hanging="360"/>
      </w:pPr>
      <w:rPr>
        <w:rFonts w:ascii="Symbol" w:hAnsi="Symbol" w:hint="default"/>
        <w:color w:val="auto"/>
      </w:rPr>
    </w:lvl>
    <w:lvl w:ilvl="1" w:tplc="AF7CCF36" w:tentative="1">
      <w:start w:val="1"/>
      <w:numFmt w:val="bullet"/>
      <w:lvlText w:val="o"/>
      <w:lvlJc w:val="left"/>
      <w:pPr>
        <w:tabs>
          <w:tab w:val="num" w:pos="1554"/>
        </w:tabs>
        <w:ind w:left="1554" w:hanging="360"/>
      </w:pPr>
      <w:rPr>
        <w:rFonts w:ascii="Courier New" w:hAnsi="Courier New" w:hint="default"/>
      </w:rPr>
    </w:lvl>
    <w:lvl w:ilvl="2" w:tplc="E034DC8C" w:tentative="1">
      <w:start w:val="1"/>
      <w:numFmt w:val="bullet"/>
      <w:lvlText w:val=""/>
      <w:lvlJc w:val="left"/>
      <w:pPr>
        <w:tabs>
          <w:tab w:val="num" w:pos="2274"/>
        </w:tabs>
        <w:ind w:left="2274" w:hanging="360"/>
      </w:pPr>
      <w:rPr>
        <w:rFonts w:ascii="Wingdings" w:hAnsi="Wingdings" w:hint="default"/>
      </w:rPr>
    </w:lvl>
    <w:lvl w:ilvl="3" w:tplc="70DC0CD0" w:tentative="1">
      <w:start w:val="1"/>
      <w:numFmt w:val="bullet"/>
      <w:lvlText w:val=""/>
      <w:lvlJc w:val="left"/>
      <w:pPr>
        <w:tabs>
          <w:tab w:val="num" w:pos="2994"/>
        </w:tabs>
        <w:ind w:left="2994" w:hanging="360"/>
      </w:pPr>
      <w:rPr>
        <w:rFonts w:ascii="Symbol" w:hAnsi="Symbol" w:hint="default"/>
      </w:rPr>
    </w:lvl>
    <w:lvl w:ilvl="4" w:tplc="C518A970" w:tentative="1">
      <w:start w:val="1"/>
      <w:numFmt w:val="bullet"/>
      <w:lvlText w:val="o"/>
      <w:lvlJc w:val="left"/>
      <w:pPr>
        <w:tabs>
          <w:tab w:val="num" w:pos="3714"/>
        </w:tabs>
        <w:ind w:left="3714" w:hanging="360"/>
      </w:pPr>
      <w:rPr>
        <w:rFonts w:ascii="Courier New" w:hAnsi="Courier New" w:hint="default"/>
      </w:rPr>
    </w:lvl>
    <w:lvl w:ilvl="5" w:tplc="E326A752" w:tentative="1">
      <w:start w:val="1"/>
      <w:numFmt w:val="bullet"/>
      <w:lvlText w:val=""/>
      <w:lvlJc w:val="left"/>
      <w:pPr>
        <w:tabs>
          <w:tab w:val="num" w:pos="4434"/>
        </w:tabs>
        <w:ind w:left="4434" w:hanging="360"/>
      </w:pPr>
      <w:rPr>
        <w:rFonts w:ascii="Wingdings" w:hAnsi="Wingdings" w:hint="default"/>
      </w:rPr>
    </w:lvl>
    <w:lvl w:ilvl="6" w:tplc="5F4C7782" w:tentative="1">
      <w:start w:val="1"/>
      <w:numFmt w:val="bullet"/>
      <w:lvlText w:val=""/>
      <w:lvlJc w:val="left"/>
      <w:pPr>
        <w:tabs>
          <w:tab w:val="num" w:pos="5154"/>
        </w:tabs>
        <w:ind w:left="5154" w:hanging="360"/>
      </w:pPr>
      <w:rPr>
        <w:rFonts w:ascii="Symbol" w:hAnsi="Symbol" w:hint="default"/>
      </w:rPr>
    </w:lvl>
    <w:lvl w:ilvl="7" w:tplc="403C8D6C" w:tentative="1">
      <w:start w:val="1"/>
      <w:numFmt w:val="bullet"/>
      <w:lvlText w:val="o"/>
      <w:lvlJc w:val="left"/>
      <w:pPr>
        <w:tabs>
          <w:tab w:val="num" w:pos="5874"/>
        </w:tabs>
        <w:ind w:left="5874" w:hanging="360"/>
      </w:pPr>
      <w:rPr>
        <w:rFonts w:ascii="Courier New" w:hAnsi="Courier New" w:hint="default"/>
      </w:rPr>
    </w:lvl>
    <w:lvl w:ilvl="8" w:tplc="F2A2EE56" w:tentative="1">
      <w:start w:val="1"/>
      <w:numFmt w:val="bullet"/>
      <w:lvlText w:val=""/>
      <w:lvlJc w:val="left"/>
      <w:pPr>
        <w:tabs>
          <w:tab w:val="num" w:pos="6594"/>
        </w:tabs>
        <w:ind w:left="6594" w:hanging="360"/>
      </w:pPr>
      <w:rPr>
        <w:rFonts w:ascii="Wingdings" w:hAnsi="Wingdings" w:hint="default"/>
      </w:rPr>
    </w:lvl>
  </w:abstractNum>
  <w:abstractNum w:abstractNumId="6" w15:restartNumberingAfterBreak="0">
    <w:nsid w:val="24395B09"/>
    <w:multiLevelType w:val="hybridMultilevel"/>
    <w:tmpl w:val="533EE1F6"/>
    <w:lvl w:ilvl="0" w:tplc="3C3AE2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A5F891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278B5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C2A7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7004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98CF1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26A2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8097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34630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50BBA"/>
    <w:multiLevelType w:val="hybridMultilevel"/>
    <w:tmpl w:val="205CCBBA"/>
    <w:lvl w:ilvl="0" w:tplc="ED6A92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77B01A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E50EC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26E0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F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AB0A6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CEEA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EEF8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2627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C3BE2"/>
    <w:multiLevelType w:val="multilevel"/>
    <w:tmpl w:val="063A20EA"/>
    <w:lvl w:ilvl="0">
      <w:start w:val="1"/>
      <w:numFmt w:val="decimal"/>
      <w:lvlText w:val="%1."/>
      <w:lvlJc w:val="left"/>
      <w:pPr>
        <w:tabs>
          <w:tab w:val="num" w:pos="1304"/>
        </w:tabs>
        <w:ind w:left="1304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04"/>
        </w:tabs>
        <w:ind w:left="130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49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9" w15:restartNumberingAfterBreak="0">
    <w:nsid w:val="37527AA8"/>
    <w:multiLevelType w:val="hybridMultilevel"/>
    <w:tmpl w:val="AEBCD3AC"/>
    <w:lvl w:ilvl="0" w:tplc="9B325D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B39ABC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C4673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56B7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66EA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A49D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A8FF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D8B3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8211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112A6"/>
    <w:multiLevelType w:val="hybridMultilevel"/>
    <w:tmpl w:val="393059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560688"/>
    <w:multiLevelType w:val="hybridMultilevel"/>
    <w:tmpl w:val="DDAA44D2"/>
    <w:lvl w:ilvl="0" w:tplc="915ABCBC">
      <w:start w:val="1"/>
      <w:numFmt w:val="bullet"/>
      <w:pStyle w:val="Bulletlis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60A2CB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E8D0350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218BB4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27825C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C76A67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D284AEB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8DD231C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10CA793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1485B59"/>
    <w:multiLevelType w:val="hybridMultilevel"/>
    <w:tmpl w:val="73482B28"/>
    <w:lvl w:ilvl="0" w:tplc="A824FC7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E7566F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A8A7D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6A07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8E841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782AE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FC3A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987E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1F210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268E9"/>
    <w:multiLevelType w:val="multilevel"/>
    <w:tmpl w:val="F35465E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/>
        <w:sz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914F7C"/>
    <w:multiLevelType w:val="hybridMultilevel"/>
    <w:tmpl w:val="1B7CDA1C"/>
    <w:lvl w:ilvl="0" w:tplc="377AD2C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CFFA4F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27CE5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5A93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407E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60E72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04FE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0A77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8143E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092F82"/>
    <w:multiLevelType w:val="multilevel"/>
    <w:tmpl w:val="32E4CF4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04"/>
        </w:tabs>
        <w:ind w:left="130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49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6" w15:restartNumberingAfterBreak="0">
    <w:nsid w:val="7EF12B00"/>
    <w:multiLevelType w:val="singleLevel"/>
    <w:tmpl w:val="F63873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4"/>
  </w:num>
  <w:num w:numId="5">
    <w:abstractNumId w:val="14"/>
  </w:num>
  <w:num w:numId="6">
    <w:abstractNumId w:val="12"/>
  </w:num>
  <w:num w:numId="7">
    <w:abstractNumId w:val="5"/>
  </w:num>
  <w:num w:numId="8">
    <w:abstractNumId w:val="9"/>
  </w:num>
  <w:num w:numId="9">
    <w:abstractNumId w:val="7"/>
  </w:num>
  <w:num w:numId="10">
    <w:abstractNumId w:val="6"/>
  </w:num>
  <w:num w:numId="11">
    <w:abstractNumId w:val="15"/>
  </w:num>
  <w:num w:numId="12">
    <w:abstractNumId w:val="8"/>
  </w:num>
  <w:num w:numId="13">
    <w:abstractNumId w:val="3"/>
  </w:num>
  <w:num w:numId="14">
    <w:abstractNumId w:val="2"/>
  </w:num>
  <w:num w:numId="15">
    <w:abstractNumId w:val="10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B91"/>
    <w:rsid w:val="00051A84"/>
    <w:rsid w:val="000556BF"/>
    <w:rsid w:val="000B37BD"/>
    <w:rsid w:val="000F6B91"/>
    <w:rsid w:val="00192613"/>
    <w:rsid w:val="001B5136"/>
    <w:rsid w:val="00227EFB"/>
    <w:rsid w:val="002756A7"/>
    <w:rsid w:val="00296FFF"/>
    <w:rsid w:val="002D2934"/>
    <w:rsid w:val="003A004B"/>
    <w:rsid w:val="003C382D"/>
    <w:rsid w:val="00413C2D"/>
    <w:rsid w:val="004272A2"/>
    <w:rsid w:val="00462670"/>
    <w:rsid w:val="004667F6"/>
    <w:rsid w:val="004B21CF"/>
    <w:rsid w:val="004E475D"/>
    <w:rsid w:val="004E7470"/>
    <w:rsid w:val="00532DED"/>
    <w:rsid w:val="0053721C"/>
    <w:rsid w:val="00566D8E"/>
    <w:rsid w:val="00571F3E"/>
    <w:rsid w:val="00575280"/>
    <w:rsid w:val="005D2031"/>
    <w:rsid w:val="00611708"/>
    <w:rsid w:val="006565B9"/>
    <w:rsid w:val="006B06EA"/>
    <w:rsid w:val="006F42DF"/>
    <w:rsid w:val="00704574"/>
    <w:rsid w:val="00765353"/>
    <w:rsid w:val="007A05D3"/>
    <w:rsid w:val="007D28D2"/>
    <w:rsid w:val="007D439C"/>
    <w:rsid w:val="00804304"/>
    <w:rsid w:val="00804BB4"/>
    <w:rsid w:val="008A5074"/>
    <w:rsid w:val="008B5F08"/>
    <w:rsid w:val="008F41B0"/>
    <w:rsid w:val="00970ECE"/>
    <w:rsid w:val="00A032B7"/>
    <w:rsid w:val="00A0414E"/>
    <w:rsid w:val="00A646D1"/>
    <w:rsid w:val="00A72DBE"/>
    <w:rsid w:val="00AC34E4"/>
    <w:rsid w:val="00B10AA6"/>
    <w:rsid w:val="00B112A3"/>
    <w:rsid w:val="00B572D6"/>
    <w:rsid w:val="00BC451A"/>
    <w:rsid w:val="00C256E2"/>
    <w:rsid w:val="00C3129A"/>
    <w:rsid w:val="00C779A7"/>
    <w:rsid w:val="00CB644D"/>
    <w:rsid w:val="00CC4139"/>
    <w:rsid w:val="00CE47D5"/>
    <w:rsid w:val="00CF59F1"/>
    <w:rsid w:val="00D06065"/>
    <w:rsid w:val="00D7474A"/>
    <w:rsid w:val="00D755D8"/>
    <w:rsid w:val="00DE777F"/>
    <w:rsid w:val="00E35F1A"/>
    <w:rsid w:val="00E77263"/>
    <w:rsid w:val="00E80364"/>
    <w:rsid w:val="00F1080B"/>
    <w:rsid w:val="00F53CDD"/>
    <w:rsid w:val="00F9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61DB1DB9-F0CF-447F-A5E3-842941E69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21C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B21CF"/>
    <w:pPr>
      <w:keepNext/>
      <w:outlineLvl w:val="0"/>
    </w:pPr>
    <w:rPr>
      <w:rFonts w:ascii="Arial" w:hAnsi="Arial" w:cs="Arial"/>
      <w:sz w:val="28"/>
    </w:rPr>
  </w:style>
  <w:style w:type="paragraph" w:styleId="Heading2">
    <w:name w:val="heading 2"/>
    <w:basedOn w:val="Normal"/>
    <w:next w:val="Normal"/>
    <w:qFormat/>
    <w:rsid w:val="004B21CF"/>
    <w:pPr>
      <w:keepNext/>
      <w:jc w:val="both"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B21CF"/>
    <w:pPr>
      <w:keepNext/>
      <w:spacing w:after="240"/>
      <w:outlineLvl w:val="2"/>
    </w:pPr>
    <w:rPr>
      <w:rFonts w:ascii="Arial" w:hAnsi="Arial" w:cs="Arial"/>
      <w:b/>
      <w:bCs/>
      <w:lang w:val="en-AU"/>
    </w:rPr>
  </w:style>
  <w:style w:type="paragraph" w:styleId="Heading4">
    <w:name w:val="heading 4"/>
    <w:basedOn w:val="Normal"/>
    <w:next w:val="Normal"/>
    <w:qFormat/>
    <w:rsid w:val="004B21CF"/>
    <w:pPr>
      <w:keepNext/>
      <w:spacing w:before="240" w:after="60"/>
      <w:outlineLvl w:val="3"/>
    </w:pPr>
    <w:rPr>
      <w:rFonts w:ascii="Arial" w:hAnsi="Arial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4B21CF"/>
    <w:pPr>
      <w:keepNext/>
      <w:jc w:val="both"/>
      <w:outlineLvl w:val="4"/>
    </w:pPr>
    <w:rPr>
      <w:sz w:val="28"/>
      <w:szCs w:val="16"/>
    </w:rPr>
  </w:style>
  <w:style w:type="paragraph" w:styleId="Heading9">
    <w:name w:val="heading 9"/>
    <w:basedOn w:val="Normal"/>
    <w:next w:val="Normal"/>
    <w:qFormat/>
    <w:rsid w:val="004B21CF"/>
    <w:pPr>
      <w:keepNext/>
      <w:spacing w:line="100" w:lineRule="atLeast"/>
      <w:outlineLvl w:val="8"/>
    </w:pPr>
    <w:rPr>
      <w:b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ld">
    <w:name w:val="Normal Bold"/>
    <w:basedOn w:val="NormalWeb"/>
    <w:autoRedefine/>
    <w:rsid w:val="004B21CF"/>
    <w:pPr>
      <w:spacing w:before="100" w:beforeAutospacing="1" w:after="100" w:afterAutospacing="1"/>
    </w:pPr>
    <w:rPr>
      <w:rFonts w:ascii="Arial" w:hAnsi="Arial"/>
      <w:b/>
      <w:bCs/>
      <w:lang w:eastAsia="en-AU"/>
    </w:rPr>
  </w:style>
  <w:style w:type="paragraph" w:customStyle="1" w:styleId="BulletList">
    <w:name w:val="Bullet List"/>
    <w:basedOn w:val="ListBullet"/>
    <w:autoRedefine/>
    <w:rsid w:val="004B21CF"/>
    <w:pPr>
      <w:numPr>
        <w:numId w:val="0"/>
      </w:numPr>
    </w:pPr>
    <w:rPr>
      <w:rFonts w:ascii="Arial" w:hAnsi="Arial"/>
      <w:sz w:val="22"/>
    </w:rPr>
  </w:style>
  <w:style w:type="paragraph" w:styleId="Footer">
    <w:name w:val="footer"/>
    <w:basedOn w:val="Normal"/>
    <w:semiHidden/>
    <w:rsid w:val="004B21CF"/>
    <w:pPr>
      <w:tabs>
        <w:tab w:val="center" w:pos="4153"/>
        <w:tab w:val="right" w:pos="8306"/>
      </w:tabs>
    </w:pPr>
    <w:rPr>
      <w:rFonts w:ascii="Arial" w:hAnsi="Arial"/>
      <w:sz w:val="20"/>
    </w:rPr>
  </w:style>
  <w:style w:type="paragraph" w:customStyle="1" w:styleId="Heading2PP">
    <w:name w:val="Heading 2 P&amp;P"/>
    <w:basedOn w:val="Normal"/>
    <w:autoRedefine/>
    <w:rsid w:val="004B21CF"/>
    <w:pPr>
      <w:keepNext/>
      <w:widowControl w:val="0"/>
      <w:autoSpaceDE w:val="0"/>
      <w:autoSpaceDN w:val="0"/>
      <w:adjustRightInd w:val="0"/>
      <w:spacing w:before="120" w:after="120" w:line="360" w:lineRule="auto"/>
      <w:ind w:right="6"/>
      <w:jc w:val="both"/>
      <w:outlineLvl w:val="1"/>
    </w:pPr>
    <w:rPr>
      <w:rFonts w:ascii="Arial Bold" w:hAnsi="Arial Bold" w:cs="Arial"/>
      <w:b/>
      <w:bCs/>
      <w:caps/>
      <w:lang w:val="en-GB"/>
    </w:rPr>
  </w:style>
  <w:style w:type="paragraph" w:styleId="Header">
    <w:name w:val="header"/>
    <w:basedOn w:val="NormalBold"/>
    <w:semiHidden/>
    <w:rsid w:val="004B21CF"/>
    <w:pPr>
      <w:pBdr>
        <w:top w:val="single" w:sz="4" w:space="1" w:color="CCFFFF"/>
        <w:left w:val="single" w:sz="4" w:space="4" w:color="CCFFFF"/>
        <w:bottom w:val="single" w:sz="4" w:space="1" w:color="CCFFFF"/>
        <w:right w:val="single" w:sz="4" w:space="4" w:color="CCFFFF"/>
      </w:pBdr>
      <w:shd w:val="clear" w:color="auto" w:fill="CCFFFF"/>
      <w:tabs>
        <w:tab w:val="center" w:pos="4153"/>
        <w:tab w:val="right" w:pos="8306"/>
      </w:tabs>
      <w:spacing w:before="0" w:beforeAutospacing="0" w:after="0" w:afterAutospacing="0"/>
      <w:jc w:val="center"/>
    </w:pPr>
  </w:style>
  <w:style w:type="character" w:styleId="Hyperlink">
    <w:name w:val="Hyperlink"/>
    <w:basedOn w:val="DefaultParagraphFont"/>
    <w:semiHidden/>
    <w:rsid w:val="004B21CF"/>
    <w:rPr>
      <w:color w:val="0000FF"/>
      <w:u w:val="single"/>
    </w:rPr>
  </w:style>
  <w:style w:type="paragraph" w:styleId="NormalWeb">
    <w:name w:val="Normal (Web)"/>
    <w:basedOn w:val="Normal"/>
    <w:rsid w:val="004B21CF"/>
  </w:style>
  <w:style w:type="paragraph" w:styleId="ListBullet">
    <w:name w:val="List Bullet"/>
    <w:basedOn w:val="Normal"/>
    <w:autoRedefine/>
    <w:semiHidden/>
    <w:rsid w:val="004B21CF"/>
    <w:pPr>
      <w:numPr>
        <w:numId w:val="1"/>
      </w:numPr>
    </w:pPr>
  </w:style>
  <w:style w:type="paragraph" w:customStyle="1" w:styleId="Bulletlist2">
    <w:name w:val="Bullet list 2"/>
    <w:basedOn w:val="ListNumber"/>
    <w:autoRedefine/>
    <w:rsid w:val="004B21CF"/>
    <w:pPr>
      <w:numPr>
        <w:numId w:val="3"/>
      </w:numPr>
      <w:ind w:hanging="720"/>
    </w:pPr>
    <w:rPr>
      <w:rFonts w:ascii="Arial" w:hAnsi="Arial" w:cs="Arial"/>
      <w:szCs w:val="20"/>
    </w:rPr>
  </w:style>
  <w:style w:type="paragraph" w:styleId="BodyTextIndent">
    <w:name w:val="Body Text Indent"/>
    <w:basedOn w:val="Normal"/>
    <w:semiHidden/>
    <w:rsid w:val="004B21CF"/>
    <w:pPr>
      <w:spacing w:after="240"/>
      <w:ind w:left="720"/>
    </w:pPr>
    <w:rPr>
      <w:rFonts w:ascii="Arial" w:hAnsi="Arial" w:cs="Arial"/>
      <w:lang w:val="en-AU"/>
    </w:rPr>
  </w:style>
  <w:style w:type="paragraph" w:styleId="ListNumber">
    <w:name w:val="List Number"/>
    <w:basedOn w:val="Normal"/>
    <w:semiHidden/>
    <w:rsid w:val="004B21CF"/>
    <w:pPr>
      <w:numPr>
        <w:numId w:val="2"/>
      </w:numPr>
    </w:pPr>
  </w:style>
  <w:style w:type="character" w:styleId="FollowedHyperlink">
    <w:name w:val="FollowedHyperlink"/>
    <w:basedOn w:val="DefaultParagraphFont"/>
    <w:semiHidden/>
    <w:rsid w:val="004B21CF"/>
    <w:rPr>
      <w:color w:val="800080"/>
      <w:u w:val="single"/>
    </w:rPr>
  </w:style>
  <w:style w:type="paragraph" w:customStyle="1" w:styleId="Body">
    <w:name w:val="Body"/>
    <w:basedOn w:val="Normal"/>
    <w:rsid w:val="004B21CF"/>
    <w:pPr>
      <w:tabs>
        <w:tab w:val="left" w:pos="-567"/>
        <w:tab w:val="left" w:pos="720"/>
      </w:tabs>
      <w:suppressAutoHyphens/>
      <w:spacing w:before="120"/>
      <w:ind w:left="810"/>
      <w:jc w:val="both"/>
    </w:pPr>
    <w:rPr>
      <w:spacing w:val="-3"/>
      <w:szCs w:val="20"/>
    </w:rPr>
  </w:style>
  <w:style w:type="paragraph" w:customStyle="1" w:styleId="BulletList1">
    <w:name w:val="Bullet List 1"/>
    <w:basedOn w:val="Normal"/>
    <w:rsid w:val="004B21CF"/>
    <w:pPr>
      <w:tabs>
        <w:tab w:val="left" w:pos="-227"/>
        <w:tab w:val="left" w:pos="339"/>
        <w:tab w:val="left" w:pos="907"/>
        <w:tab w:val="left" w:pos="2041"/>
        <w:tab w:val="left" w:pos="3175"/>
        <w:tab w:val="left" w:pos="4309"/>
        <w:tab w:val="left" w:pos="5443"/>
        <w:tab w:val="right" w:leader="dot" w:pos="6577"/>
        <w:tab w:val="left" w:pos="6973"/>
        <w:tab w:val="left" w:pos="7693"/>
      </w:tabs>
      <w:suppressAutoHyphens/>
      <w:spacing w:before="120"/>
      <w:ind w:left="1440" w:hanging="360"/>
      <w:jc w:val="both"/>
    </w:pPr>
    <w:rPr>
      <w:spacing w:val="-3"/>
      <w:szCs w:val="20"/>
    </w:rPr>
  </w:style>
  <w:style w:type="paragraph" w:styleId="BodyText3">
    <w:name w:val="Body Text 3"/>
    <w:basedOn w:val="Normal"/>
    <w:semiHidden/>
    <w:rsid w:val="004B21CF"/>
    <w:pPr>
      <w:spacing w:before="120"/>
      <w:jc w:val="both"/>
    </w:pPr>
    <w:rPr>
      <w:sz w:val="22"/>
      <w:szCs w:val="20"/>
      <w:lang w:val="en-AU" w:eastAsia="en-AU"/>
    </w:rPr>
  </w:style>
  <w:style w:type="character" w:styleId="HTMLTypewriter">
    <w:name w:val="HTML Typewriter"/>
    <w:basedOn w:val="DefaultParagraphFont"/>
    <w:rsid w:val="004B21CF"/>
    <w:rPr>
      <w:rFonts w:ascii="Courier New" w:eastAsia="Courier New" w:hAnsi="Courier New" w:cs="Courier New"/>
      <w:sz w:val="20"/>
      <w:szCs w:val="20"/>
    </w:rPr>
  </w:style>
  <w:style w:type="paragraph" w:styleId="BodyTextIndent2">
    <w:name w:val="Body Text Indent 2"/>
    <w:basedOn w:val="Normal"/>
    <w:semiHidden/>
    <w:rsid w:val="004B21CF"/>
    <w:pPr>
      <w:ind w:left="360"/>
      <w:jc w:val="both"/>
    </w:pPr>
  </w:style>
  <w:style w:type="paragraph" w:customStyle="1" w:styleId="NumberList1">
    <w:name w:val="Number List 1"/>
    <w:basedOn w:val="Body"/>
    <w:rsid w:val="004B21CF"/>
    <w:pPr>
      <w:ind w:left="1170" w:hanging="360"/>
    </w:pPr>
    <w:rPr>
      <w:szCs w:val="24"/>
    </w:rPr>
  </w:style>
  <w:style w:type="paragraph" w:styleId="BodyText">
    <w:name w:val="Body Text"/>
    <w:basedOn w:val="Normal"/>
    <w:semiHidden/>
    <w:rsid w:val="004B21CF"/>
    <w:pPr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41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1B0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3A004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5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788BC-9C10-443B-B0CA-14EC66A2F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</vt:lpstr>
    </vt:vector>
  </TitlesOfParts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</dc:title>
  <dc:creator>Ian Nowacki</dc:creator>
  <cp:keywords>E-typing.com P/L</cp:keywords>
  <cp:lastModifiedBy>Ian Nowacki</cp:lastModifiedBy>
  <cp:revision>3</cp:revision>
  <cp:lastPrinted>2014-06-20T00:07:00Z</cp:lastPrinted>
  <dcterms:created xsi:type="dcterms:W3CDTF">2016-09-19T23:15:00Z</dcterms:created>
  <dcterms:modified xsi:type="dcterms:W3CDTF">2016-09-19T23:18:00Z</dcterms:modified>
</cp:coreProperties>
</file>